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DFFAA" w14:textId="32186795" w:rsidR="3243CE81" w:rsidRDefault="3243CE81" w:rsidP="003A3327">
      <w:pPr>
        <w:pStyle w:val="Title"/>
        <w:spacing w:before="0"/>
      </w:pPr>
      <w:r w:rsidRPr="51F31F81">
        <w:t>Intentional line breaks for video captions</w:t>
      </w:r>
    </w:p>
    <w:p w14:paraId="6D4A7C31" w14:textId="77777777" w:rsidR="00B74FE5" w:rsidRPr="00B74FE5" w:rsidRDefault="00B74FE5" w:rsidP="00B74FE5"/>
    <w:p w14:paraId="7EE8E5DE" w14:textId="29191DEF" w:rsidR="00B74FE5" w:rsidRDefault="00B74FE5" w:rsidP="00B74FE5">
      <w:pPr>
        <w:pStyle w:val="PlainText"/>
      </w:pPr>
      <w:r>
        <w:t>Alissa Droog</w:t>
      </w:r>
      <w:r>
        <w:t xml:space="preserve">, </w:t>
      </w:r>
      <w:r>
        <w:t>Education &amp; Social Sciences Librarian</w:t>
      </w:r>
      <w:r>
        <w:t xml:space="preserve">, </w:t>
      </w:r>
      <w:hyperlink r:id="rId5" w:history="1">
        <w:r w:rsidRPr="00336D6F">
          <w:rPr>
            <w:rStyle w:val="Hyperlink"/>
          </w:rPr>
          <w:t>adroog@niu.edu</w:t>
        </w:r>
      </w:hyperlink>
      <w:r>
        <w:t xml:space="preserve"> </w:t>
      </w:r>
    </w:p>
    <w:p w14:paraId="1A2C7DDE" w14:textId="2C3B8411" w:rsidR="00B74FE5" w:rsidRDefault="00B74FE5" w:rsidP="00B74FE5">
      <w:pPr>
        <w:pStyle w:val="PlainText"/>
      </w:pPr>
      <w:r>
        <w:t xml:space="preserve">Kimberly </w:t>
      </w:r>
      <w:proofErr w:type="spellStart"/>
      <w:r>
        <w:t>Shotick</w:t>
      </w:r>
      <w:proofErr w:type="spellEnd"/>
      <w:r>
        <w:t xml:space="preserve">, </w:t>
      </w:r>
      <w:r>
        <w:t>Student Success Librarian</w:t>
      </w:r>
      <w:r>
        <w:t xml:space="preserve">, </w:t>
      </w:r>
      <w:hyperlink r:id="rId6" w:history="1">
        <w:r w:rsidRPr="00336D6F">
          <w:rPr>
            <w:rStyle w:val="Hyperlink"/>
          </w:rPr>
          <w:t>kshotick@niu.edu</w:t>
        </w:r>
      </w:hyperlink>
      <w:r>
        <w:t xml:space="preserve"> </w:t>
      </w:r>
    </w:p>
    <w:p w14:paraId="35A8ECB5" w14:textId="27289AFD" w:rsidR="00B74FE5" w:rsidRDefault="00B74FE5" w:rsidP="00B74FE5">
      <w:pPr>
        <w:pStyle w:val="PlainText"/>
      </w:pPr>
      <w:r>
        <w:t>Amylin Hendrix-</w:t>
      </w:r>
      <w:proofErr w:type="spellStart"/>
      <w:r>
        <w:t>Ziegelbauer</w:t>
      </w:r>
      <w:proofErr w:type="spellEnd"/>
      <w:r>
        <w:t xml:space="preserve">, </w:t>
      </w:r>
      <w:r>
        <w:t xml:space="preserve">Accessibility &amp; Closed Caption Video </w:t>
      </w:r>
      <w:proofErr w:type="gramStart"/>
      <w:r>
        <w:t xml:space="preserve">Editor </w:t>
      </w:r>
      <w:r>
        <w:t>,</w:t>
      </w:r>
      <w:proofErr w:type="gramEnd"/>
      <w:r>
        <w:t xml:space="preserve"> </w:t>
      </w:r>
      <w:hyperlink r:id="rId7" w:history="1">
        <w:r w:rsidRPr="00336D6F">
          <w:rPr>
            <w:rStyle w:val="Hyperlink"/>
          </w:rPr>
          <w:t>ahendrix3@niu.edu</w:t>
        </w:r>
      </w:hyperlink>
    </w:p>
    <w:p w14:paraId="465633CE" w14:textId="0CFA18E0" w:rsidR="00B74FE5" w:rsidRDefault="00B74FE5" w:rsidP="00B74FE5">
      <w:pPr>
        <w:pStyle w:val="PlainText"/>
      </w:pPr>
      <w:r>
        <w:t>Northern Illinois University</w:t>
      </w:r>
    </w:p>
    <w:p w14:paraId="5F4F245F" w14:textId="77777777" w:rsidR="00B74FE5" w:rsidRDefault="00B74FE5" w:rsidP="00B74FE5">
      <w:pPr>
        <w:pStyle w:val="PlainText"/>
      </w:pPr>
    </w:p>
    <w:p w14:paraId="711D342A" w14:textId="6712888A" w:rsidR="3243CE81" w:rsidRDefault="00B74FE5" w:rsidP="00B74FE5">
      <w:r>
        <w:t xml:space="preserve">Accessibility &amp; Closed Caption Video Editor Northern Illinois University </w:t>
      </w:r>
      <w:hyperlink r:id="rId8" w:history="1">
        <w:r>
          <w:rPr>
            <w:rStyle w:val="Hyperlink"/>
          </w:rPr>
          <w:t>ahendrix3@niu.edu</w:t>
        </w:r>
      </w:hyperlink>
      <w:r w:rsidR="3243CE81" w:rsidRPr="2651981E">
        <w:t xml:space="preserve">Did you know that line breaks really matter in captioning videos? At Northern Illinois University (NIU) Libraries in DeKalb, Illinois, we recently re-captioned instructional videos on the </w:t>
      </w:r>
      <w:hyperlink r:id="rId9">
        <w:r w:rsidR="3243CE81" w:rsidRPr="2651981E">
          <w:rPr>
            <w:rStyle w:val="Hyperlink"/>
          </w:rPr>
          <w:t>NIU Libraries YouTube Channel</w:t>
        </w:r>
      </w:hyperlink>
      <w:r w:rsidR="3243CE81" w:rsidRPr="2651981E">
        <w:t>. While assisting a student who uses an ASL interpreter, Alissa Droog learned that the library tutorials had captions that were difficult to follow. Kimberly Shotick, the library’s accessibility coordinator, consulted with Amylin Hendrix-Ziegelbauer, NIU’s closed captioning editor at the Disability Resource Center</w:t>
      </w:r>
      <w:r w:rsidR="00BA46A3">
        <w:t>,</w:t>
      </w:r>
      <w:r w:rsidR="3243CE81" w:rsidRPr="2651981E">
        <w:t xml:space="preserve"> to come up with best practices for captioning. The main barrier to changing the captions was the time commitment, but the work was divided between a group of librarians. The impact was easier-to-follow captions, as reported by students with disabilities. This also </w:t>
      </w:r>
      <w:r w:rsidR="3243CE81" w:rsidRPr="7E5B53B6">
        <w:t>helps</w:t>
      </w:r>
      <w:r w:rsidR="3243CE81" w:rsidRPr="2651981E">
        <w:t xml:space="preserve"> everyone who uses the videos and is an example of universal design for learning. </w:t>
      </w:r>
    </w:p>
    <w:p w14:paraId="57A8F78E" w14:textId="48A6BAB7" w:rsidR="3243CE81" w:rsidRDefault="3243CE81" w:rsidP="00293E17">
      <w:pPr>
        <w:pStyle w:val="Heading1"/>
      </w:pPr>
      <w:r>
        <w:t xml:space="preserve">Best </w:t>
      </w:r>
      <w:r w:rsidRPr="00B467A3">
        <w:t>Practices</w:t>
      </w:r>
      <w:r>
        <w:t xml:space="preserve"> for video captions</w:t>
      </w:r>
    </w:p>
    <w:p w14:paraId="4EFD4CFA" w14:textId="0940DBD1" w:rsidR="3243CE81" w:rsidRDefault="3243CE81" w:rsidP="00293E17">
      <w:pPr>
        <w:pStyle w:val="ListParagraph"/>
        <w:numPr>
          <w:ilvl w:val="0"/>
          <w:numId w:val="9"/>
        </w:numPr>
        <w:rPr>
          <w:rFonts w:eastAsiaTheme="minorEastAsia"/>
        </w:rPr>
      </w:pPr>
      <w:r w:rsidRPr="2651981E">
        <w:t>Each line should have a maximum range of 36-40 characters.</w:t>
      </w:r>
    </w:p>
    <w:p w14:paraId="2192E2D3" w14:textId="5D2E75B5" w:rsidR="3243CE81" w:rsidRDefault="3243CE81" w:rsidP="00293E17">
      <w:pPr>
        <w:pStyle w:val="ListParagraph"/>
        <w:numPr>
          <w:ilvl w:val="0"/>
          <w:numId w:val="9"/>
        </w:numPr>
        <w:rPr>
          <w:rFonts w:eastAsiaTheme="minorEastAsia"/>
        </w:rPr>
      </w:pPr>
      <w:r w:rsidRPr="3243CE81">
        <w:t xml:space="preserve">Break caption blocks whenever you come across hard punctuation such as a period or question mark. </w:t>
      </w:r>
    </w:p>
    <w:p w14:paraId="48C4853E" w14:textId="39006C1A" w:rsidR="3243CE81" w:rsidRDefault="3243CE81" w:rsidP="00293E17">
      <w:pPr>
        <w:pStyle w:val="ListParagraph"/>
        <w:numPr>
          <w:ilvl w:val="0"/>
          <w:numId w:val="9"/>
        </w:numPr>
      </w:pPr>
      <w:r w:rsidRPr="6E9AE2D9">
        <w:t>Utilize soft punctuation, such as commas, and conjunctive words such as and/or/but to smooth line breaks within blocks.</w:t>
      </w:r>
    </w:p>
    <w:p w14:paraId="21AA8540" w14:textId="7CB6F26C" w:rsidR="3243CE81" w:rsidRDefault="3243CE81" w:rsidP="00293E17">
      <w:pPr>
        <w:pStyle w:val="ListParagraph"/>
        <w:numPr>
          <w:ilvl w:val="0"/>
          <w:numId w:val="9"/>
        </w:numPr>
        <w:rPr>
          <w:rFonts w:eastAsiaTheme="minorEastAsia"/>
        </w:rPr>
      </w:pPr>
      <w:r w:rsidRPr="3243CE81">
        <w:t>Try to avoid too much variation in your line breaks unless you are trying to create emphasis.</w:t>
      </w:r>
    </w:p>
    <w:p w14:paraId="4F99CD3C" w14:textId="6AAF5288" w:rsidR="3243CE81" w:rsidRDefault="3243CE81" w:rsidP="00293E17">
      <w:pPr>
        <w:pStyle w:val="ListParagraph"/>
        <w:numPr>
          <w:ilvl w:val="0"/>
          <w:numId w:val="9"/>
        </w:numPr>
        <w:rPr>
          <w:rFonts w:eastAsiaTheme="minorEastAsia"/>
        </w:rPr>
      </w:pPr>
      <w:r w:rsidRPr="3243CE81">
        <w:t xml:space="preserve">Avoid single words on a caption line. </w:t>
      </w:r>
    </w:p>
    <w:p w14:paraId="7A004DAC" w14:textId="74B69E51" w:rsidR="3243CE81" w:rsidRDefault="3243CE81" w:rsidP="00293E17">
      <w:pPr>
        <w:pStyle w:val="ListParagraph"/>
        <w:numPr>
          <w:ilvl w:val="0"/>
          <w:numId w:val="9"/>
        </w:numPr>
        <w:rPr>
          <w:rFonts w:eastAsiaTheme="minorEastAsia"/>
        </w:rPr>
      </w:pPr>
      <w:r w:rsidRPr="2651981E">
        <w:t>If there are multiple speakers and no visual indication that a speaker has changed use [Name] to identify who is speaking. If the speaker is unknown or is meant to be a mystery, indicate the new speaker with a &gt;&gt; at the start of the line.</w:t>
      </w:r>
    </w:p>
    <w:p w14:paraId="5B2E6B51" w14:textId="034A9433" w:rsidR="3243CE81" w:rsidRDefault="2651981E" w:rsidP="00293E17">
      <w:pPr>
        <w:pStyle w:val="Heading1"/>
      </w:pPr>
      <w:r w:rsidRPr="51F31F81">
        <w:t xml:space="preserve">Before and after: Video captions with line breaks </w:t>
      </w:r>
    </w:p>
    <w:p w14:paraId="6A4C9C8C" w14:textId="5C0E1683" w:rsidR="3243CE81" w:rsidRDefault="3243CE81" w:rsidP="00293E17">
      <w:pPr>
        <w:pStyle w:val="Heading2"/>
      </w:pPr>
      <w:r>
        <w:t>Before: captions without line breaks</w:t>
      </w:r>
    </w:p>
    <w:p w14:paraId="3A552C30" w14:textId="0FED3FB6" w:rsidR="3243CE81" w:rsidRDefault="3243CE81" w:rsidP="00293E17">
      <w:r w:rsidRPr="3243CE81">
        <w:t>In this tutorial, you’ll learn how to evaluate resources, regardless of their format, so that you can make more informed decisions on what information is reliable for academic work, professional work, and even your personal life.</w:t>
      </w:r>
    </w:p>
    <w:p w14:paraId="30CC9A5E" w14:textId="2A50B206" w:rsidR="3243CE81" w:rsidRDefault="3243CE81" w:rsidP="3CC0C6A4">
      <w:pPr>
        <w:pStyle w:val="Heading2"/>
      </w:pPr>
      <w:r w:rsidRPr="7E5B53B6">
        <w:t>After: captions with line breaks</w:t>
      </w:r>
    </w:p>
    <w:p w14:paraId="1F1E0A21" w14:textId="1F6247C3" w:rsidR="3243CE81" w:rsidRDefault="3243CE81" w:rsidP="003A3327">
      <w:pPr>
        <w:pStyle w:val="NoSpacing"/>
        <w:spacing w:before="160"/>
        <w:rPr>
          <w:rFonts w:ascii="Calibri" w:eastAsia="Calibri" w:hAnsi="Calibri" w:cs="Calibri"/>
        </w:rPr>
      </w:pPr>
      <w:r w:rsidRPr="3243CE81">
        <w:rPr>
          <w:rFonts w:ascii="Calibri" w:eastAsia="Calibri" w:hAnsi="Calibri" w:cs="Calibri"/>
        </w:rPr>
        <w:t xml:space="preserve">In this tutorial, </w:t>
      </w:r>
    </w:p>
    <w:p w14:paraId="5B0E455E" w14:textId="54D731A5" w:rsidR="3243CE81" w:rsidRDefault="3243CE81" w:rsidP="3243CE81">
      <w:pPr>
        <w:pStyle w:val="NoSpacing"/>
        <w:rPr>
          <w:rFonts w:ascii="Calibri" w:eastAsia="Calibri" w:hAnsi="Calibri" w:cs="Calibri"/>
        </w:rPr>
      </w:pPr>
      <w:r w:rsidRPr="3243CE81">
        <w:rPr>
          <w:rFonts w:ascii="Calibri" w:eastAsia="Calibri" w:hAnsi="Calibri" w:cs="Calibri"/>
        </w:rPr>
        <w:t xml:space="preserve">you’ll learn how to evaluate resources, </w:t>
      </w:r>
    </w:p>
    <w:p w14:paraId="736B82B2" w14:textId="28495F4C" w:rsidR="3243CE81" w:rsidRDefault="3243CE81" w:rsidP="3243CE81">
      <w:pPr>
        <w:pStyle w:val="NoSpacing"/>
        <w:rPr>
          <w:rFonts w:ascii="Calibri" w:eastAsia="Calibri" w:hAnsi="Calibri" w:cs="Calibri"/>
        </w:rPr>
      </w:pPr>
      <w:r w:rsidRPr="3243CE81">
        <w:rPr>
          <w:rFonts w:ascii="Calibri" w:eastAsia="Calibri" w:hAnsi="Calibri" w:cs="Calibri"/>
        </w:rPr>
        <w:t xml:space="preserve">regardless of their format, </w:t>
      </w:r>
    </w:p>
    <w:p w14:paraId="6ABDA8E6" w14:textId="7975695E" w:rsidR="3243CE81" w:rsidRDefault="3243CE81" w:rsidP="3243CE81">
      <w:pPr>
        <w:pStyle w:val="NoSpacing"/>
        <w:rPr>
          <w:rFonts w:ascii="Calibri" w:eastAsia="Calibri" w:hAnsi="Calibri" w:cs="Calibri"/>
        </w:rPr>
      </w:pPr>
      <w:r w:rsidRPr="3243CE81">
        <w:rPr>
          <w:rFonts w:ascii="Calibri" w:eastAsia="Calibri" w:hAnsi="Calibri" w:cs="Calibri"/>
        </w:rPr>
        <w:t xml:space="preserve">so that you can make </w:t>
      </w:r>
    </w:p>
    <w:p w14:paraId="231300D8" w14:textId="73EFDC7C" w:rsidR="3243CE81" w:rsidRDefault="3243CE81" w:rsidP="3243CE81">
      <w:pPr>
        <w:pStyle w:val="NoSpacing"/>
        <w:rPr>
          <w:rFonts w:ascii="Calibri" w:eastAsia="Calibri" w:hAnsi="Calibri" w:cs="Calibri"/>
        </w:rPr>
      </w:pPr>
      <w:r w:rsidRPr="3243CE81">
        <w:rPr>
          <w:rFonts w:ascii="Calibri" w:eastAsia="Calibri" w:hAnsi="Calibri" w:cs="Calibri"/>
        </w:rPr>
        <w:lastRenderedPageBreak/>
        <w:t xml:space="preserve">more informed decisions </w:t>
      </w:r>
    </w:p>
    <w:p w14:paraId="236081A2" w14:textId="554581F2" w:rsidR="3243CE81" w:rsidRDefault="3243CE81" w:rsidP="3243CE81">
      <w:pPr>
        <w:pStyle w:val="NoSpacing"/>
        <w:rPr>
          <w:rFonts w:ascii="Calibri" w:eastAsia="Calibri" w:hAnsi="Calibri" w:cs="Calibri"/>
        </w:rPr>
      </w:pPr>
      <w:r w:rsidRPr="3243CE81">
        <w:rPr>
          <w:rFonts w:ascii="Calibri" w:eastAsia="Calibri" w:hAnsi="Calibri" w:cs="Calibri"/>
        </w:rPr>
        <w:t xml:space="preserve">on what information is reliable </w:t>
      </w:r>
    </w:p>
    <w:p w14:paraId="20C97AE0" w14:textId="2A930164" w:rsidR="3243CE81" w:rsidRDefault="3243CE81" w:rsidP="3243CE81">
      <w:pPr>
        <w:pStyle w:val="NoSpacing"/>
        <w:rPr>
          <w:rFonts w:ascii="Calibri" w:eastAsia="Calibri" w:hAnsi="Calibri" w:cs="Calibri"/>
        </w:rPr>
      </w:pPr>
      <w:r w:rsidRPr="3243CE81">
        <w:rPr>
          <w:rFonts w:ascii="Calibri" w:eastAsia="Calibri" w:hAnsi="Calibri" w:cs="Calibri"/>
        </w:rPr>
        <w:t xml:space="preserve">for academic work, </w:t>
      </w:r>
    </w:p>
    <w:p w14:paraId="098F2070" w14:textId="3BD2F361" w:rsidR="3243CE81" w:rsidRDefault="3243CE81" w:rsidP="3243CE81">
      <w:pPr>
        <w:pStyle w:val="NoSpacing"/>
        <w:rPr>
          <w:rFonts w:ascii="Calibri" w:eastAsia="Calibri" w:hAnsi="Calibri" w:cs="Calibri"/>
        </w:rPr>
      </w:pPr>
      <w:r w:rsidRPr="3243CE81">
        <w:rPr>
          <w:rFonts w:ascii="Calibri" w:eastAsia="Calibri" w:hAnsi="Calibri" w:cs="Calibri"/>
        </w:rPr>
        <w:t xml:space="preserve">professional work, </w:t>
      </w:r>
    </w:p>
    <w:p w14:paraId="6C32ECBE" w14:textId="2AC27A31" w:rsidR="2651981E" w:rsidRDefault="3243CE81" w:rsidP="2651981E">
      <w:pPr>
        <w:pStyle w:val="NoSpacing"/>
        <w:rPr>
          <w:rFonts w:ascii="Calibri" w:eastAsia="Calibri" w:hAnsi="Calibri" w:cs="Calibri"/>
        </w:rPr>
      </w:pPr>
      <w:r w:rsidRPr="51F31F81">
        <w:rPr>
          <w:rFonts w:ascii="Calibri" w:eastAsia="Calibri" w:hAnsi="Calibri" w:cs="Calibri"/>
        </w:rPr>
        <w:t>and even your personal life.</w:t>
      </w:r>
    </w:p>
    <w:sectPr w:rsidR="265198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intelligence.xml><?xml version="1.0" encoding="utf-8"?>
<int:Intelligence xmlns:oel="http://schemas.microsoft.com/office/2019/extlst" xmlns:int="http://schemas.microsoft.com/office/intelligence/2019/intelligence">
  <int:IntelligenceSettings>
    <int:extLst>
      <oel:ext uri="74B372B9-2EFF-4315-9A3F-32BA87CA82B1">
        <int:Goals Version="1" Formality="1"/>
      </oel:ext>
    </int:extLst>
  </int:IntelligenceSettings>
  <int:Manifest>
    <int:WordHash hashCode="74d+uXm4Ziq5Fv" id="LiPBii0e"/>
    <int:WordHash hashCode="DcSijAZ8FpA5KM" id="z9S5QZNh"/>
    <int:WordHash hashCode="m/D4/19di8v/ud" id="hb3NSb4P"/>
    <int:WordHash hashCode="9+2vMoLa+2CcfU" id="yugY9q4L"/>
    <int:ParagraphRange paragraphId="1897739306" textId="468805433" start="823" length="10" invalidationStart="823" invalidationLength="10" id="1iVFOWSi"/>
  </int:Manifest>
  <int:Observations>
    <int:Content id="LiPBii0e">
      <int:Rejection type="AugLoop_Text_Critique"/>
    </int:Content>
    <int:Content id="z9S5QZNh">
      <int:Rejection type="AugLoop_Text_Critique"/>
    </int:Content>
    <int:Content id="hb3NSb4P">
      <int:Rejection type="AugLoop_Text_Critique"/>
    </int:Content>
    <int:Content id="yugY9q4L">
      <int:Rejection type="AugLoop_Text_Critique"/>
    </int:Content>
    <int:Content id="1iVFOWSi">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122D"/>
    <w:multiLevelType w:val="hybridMultilevel"/>
    <w:tmpl w:val="FFFFFFFF"/>
    <w:lvl w:ilvl="0" w:tplc="154C6EF2">
      <w:start w:val="1"/>
      <w:numFmt w:val="bullet"/>
      <w:lvlText w:val="-"/>
      <w:lvlJc w:val="left"/>
      <w:pPr>
        <w:ind w:left="720" w:hanging="360"/>
      </w:pPr>
      <w:rPr>
        <w:rFonts w:ascii="Calibri" w:hAnsi="Calibri" w:hint="default"/>
      </w:rPr>
    </w:lvl>
    <w:lvl w:ilvl="1" w:tplc="CE1EEA38">
      <w:start w:val="1"/>
      <w:numFmt w:val="bullet"/>
      <w:lvlText w:val="o"/>
      <w:lvlJc w:val="left"/>
      <w:pPr>
        <w:ind w:left="1440" w:hanging="360"/>
      </w:pPr>
      <w:rPr>
        <w:rFonts w:ascii="Courier New" w:hAnsi="Courier New" w:hint="default"/>
      </w:rPr>
    </w:lvl>
    <w:lvl w:ilvl="2" w:tplc="FAF8A986">
      <w:start w:val="1"/>
      <w:numFmt w:val="bullet"/>
      <w:lvlText w:val=""/>
      <w:lvlJc w:val="left"/>
      <w:pPr>
        <w:ind w:left="2160" w:hanging="360"/>
      </w:pPr>
      <w:rPr>
        <w:rFonts w:ascii="Wingdings" w:hAnsi="Wingdings" w:hint="default"/>
      </w:rPr>
    </w:lvl>
    <w:lvl w:ilvl="3" w:tplc="0EA8A92E">
      <w:start w:val="1"/>
      <w:numFmt w:val="bullet"/>
      <w:lvlText w:val=""/>
      <w:lvlJc w:val="left"/>
      <w:pPr>
        <w:ind w:left="2880" w:hanging="360"/>
      </w:pPr>
      <w:rPr>
        <w:rFonts w:ascii="Symbol" w:hAnsi="Symbol" w:hint="default"/>
      </w:rPr>
    </w:lvl>
    <w:lvl w:ilvl="4" w:tplc="F6523A00">
      <w:start w:val="1"/>
      <w:numFmt w:val="bullet"/>
      <w:lvlText w:val="o"/>
      <w:lvlJc w:val="left"/>
      <w:pPr>
        <w:ind w:left="3600" w:hanging="360"/>
      </w:pPr>
      <w:rPr>
        <w:rFonts w:ascii="Courier New" w:hAnsi="Courier New" w:hint="default"/>
      </w:rPr>
    </w:lvl>
    <w:lvl w:ilvl="5" w:tplc="A1B05ED0">
      <w:start w:val="1"/>
      <w:numFmt w:val="bullet"/>
      <w:lvlText w:val=""/>
      <w:lvlJc w:val="left"/>
      <w:pPr>
        <w:ind w:left="4320" w:hanging="360"/>
      </w:pPr>
      <w:rPr>
        <w:rFonts w:ascii="Wingdings" w:hAnsi="Wingdings" w:hint="default"/>
      </w:rPr>
    </w:lvl>
    <w:lvl w:ilvl="6" w:tplc="CE3C679E">
      <w:start w:val="1"/>
      <w:numFmt w:val="bullet"/>
      <w:lvlText w:val=""/>
      <w:lvlJc w:val="left"/>
      <w:pPr>
        <w:ind w:left="5040" w:hanging="360"/>
      </w:pPr>
      <w:rPr>
        <w:rFonts w:ascii="Symbol" w:hAnsi="Symbol" w:hint="default"/>
      </w:rPr>
    </w:lvl>
    <w:lvl w:ilvl="7" w:tplc="B5343FA0">
      <w:start w:val="1"/>
      <w:numFmt w:val="bullet"/>
      <w:lvlText w:val="o"/>
      <w:lvlJc w:val="left"/>
      <w:pPr>
        <w:ind w:left="5760" w:hanging="360"/>
      </w:pPr>
      <w:rPr>
        <w:rFonts w:ascii="Courier New" w:hAnsi="Courier New" w:hint="default"/>
      </w:rPr>
    </w:lvl>
    <w:lvl w:ilvl="8" w:tplc="2E40A1FA">
      <w:start w:val="1"/>
      <w:numFmt w:val="bullet"/>
      <w:lvlText w:val=""/>
      <w:lvlJc w:val="left"/>
      <w:pPr>
        <w:ind w:left="6480" w:hanging="360"/>
      </w:pPr>
      <w:rPr>
        <w:rFonts w:ascii="Wingdings" w:hAnsi="Wingdings" w:hint="default"/>
      </w:rPr>
    </w:lvl>
  </w:abstractNum>
  <w:abstractNum w:abstractNumId="1" w15:restartNumberingAfterBreak="0">
    <w:nsid w:val="076909A5"/>
    <w:multiLevelType w:val="hybridMultilevel"/>
    <w:tmpl w:val="FFFFFFFF"/>
    <w:lvl w:ilvl="0" w:tplc="6588ABF8">
      <w:start w:val="1"/>
      <w:numFmt w:val="bullet"/>
      <w:lvlText w:val=""/>
      <w:lvlJc w:val="left"/>
      <w:pPr>
        <w:ind w:left="720" w:hanging="360"/>
      </w:pPr>
      <w:rPr>
        <w:rFonts w:ascii="Symbol" w:hAnsi="Symbol" w:hint="default"/>
      </w:rPr>
    </w:lvl>
    <w:lvl w:ilvl="1" w:tplc="C1682A3E">
      <w:start w:val="1"/>
      <w:numFmt w:val="bullet"/>
      <w:lvlText w:val="o"/>
      <w:lvlJc w:val="left"/>
      <w:pPr>
        <w:ind w:left="1440" w:hanging="360"/>
      </w:pPr>
      <w:rPr>
        <w:rFonts w:ascii="Courier New" w:hAnsi="Courier New" w:hint="default"/>
      </w:rPr>
    </w:lvl>
    <w:lvl w:ilvl="2" w:tplc="02781BA0">
      <w:start w:val="1"/>
      <w:numFmt w:val="bullet"/>
      <w:lvlText w:val=""/>
      <w:lvlJc w:val="left"/>
      <w:pPr>
        <w:ind w:left="2160" w:hanging="360"/>
      </w:pPr>
      <w:rPr>
        <w:rFonts w:ascii="Wingdings" w:hAnsi="Wingdings" w:hint="default"/>
      </w:rPr>
    </w:lvl>
    <w:lvl w:ilvl="3" w:tplc="482C387E">
      <w:start w:val="1"/>
      <w:numFmt w:val="bullet"/>
      <w:lvlText w:val=""/>
      <w:lvlJc w:val="left"/>
      <w:pPr>
        <w:ind w:left="2880" w:hanging="360"/>
      </w:pPr>
      <w:rPr>
        <w:rFonts w:ascii="Symbol" w:hAnsi="Symbol" w:hint="default"/>
      </w:rPr>
    </w:lvl>
    <w:lvl w:ilvl="4" w:tplc="99BC2926">
      <w:start w:val="1"/>
      <w:numFmt w:val="bullet"/>
      <w:lvlText w:val="o"/>
      <w:lvlJc w:val="left"/>
      <w:pPr>
        <w:ind w:left="3600" w:hanging="360"/>
      </w:pPr>
      <w:rPr>
        <w:rFonts w:ascii="Courier New" w:hAnsi="Courier New" w:hint="default"/>
      </w:rPr>
    </w:lvl>
    <w:lvl w:ilvl="5" w:tplc="ED60F970">
      <w:start w:val="1"/>
      <w:numFmt w:val="bullet"/>
      <w:lvlText w:val=""/>
      <w:lvlJc w:val="left"/>
      <w:pPr>
        <w:ind w:left="4320" w:hanging="360"/>
      </w:pPr>
      <w:rPr>
        <w:rFonts w:ascii="Wingdings" w:hAnsi="Wingdings" w:hint="default"/>
      </w:rPr>
    </w:lvl>
    <w:lvl w:ilvl="6" w:tplc="DEB4379A">
      <w:start w:val="1"/>
      <w:numFmt w:val="bullet"/>
      <w:lvlText w:val=""/>
      <w:lvlJc w:val="left"/>
      <w:pPr>
        <w:ind w:left="5040" w:hanging="360"/>
      </w:pPr>
      <w:rPr>
        <w:rFonts w:ascii="Symbol" w:hAnsi="Symbol" w:hint="default"/>
      </w:rPr>
    </w:lvl>
    <w:lvl w:ilvl="7" w:tplc="6484808C">
      <w:start w:val="1"/>
      <w:numFmt w:val="bullet"/>
      <w:lvlText w:val="o"/>
      <w:lvlJc w:val="left"/>
      <w:pPr>
        <w:ind w:left="5760" w:hanging="360"/>
      </w:pPr>
      <w:rPr>
        <w:rFonts w:ascii="Courier New" w:hAnsi="Courier New" w:hint="default"/>
      </w:rPr>
    </w:lvl>
    <w:lvl w:ilvl="8" w:tplc="D7EABF30">
      <w:start w:val="1"/>
      <w:numFmt w:val="bullet"/>
      <w:lvlText w:val=""/>
      <w:lvlJc w:val="left"/>
      <w:pPr>
        <w:ind w:left="6480" w:hanging="360"/>
      </w:pPr>
      <w:rPr>
        <w:rFonts w:ascii="Wingdings" w:hAnsi="Wingdings" w:hint="default"/>
      </w:rPr>
    </w:lvl>
  </w:abstractNum>
  <w:abstractNum w:abstractNumId="2" w15:restartNumberingAfterBreak="0">
    <w:nsid w:val="129F0B68"/>
    <w:multiLevelType w:val="hybridMultilevel"/>
    <w:tmpl w:val="FFFFFFFF"/>
    <w:lvl w:ilvl="0" w:tplc="A91661B8">
      <w:start w:val="1"/>
      <w:numFmt w:val="bullet"/>
      <w:lvlText w:val=""/>
      <w:lvlJc w:val="left"/>
      <w:pPr>
        <w:ind w:left="720" w:hanging="360"/>
      </w:pPr>
      <w:rPr>
        <w:rFonts w:ascii="Symbol" w:hAnsi="Symbol" w:hint="default"/>
      </w:rPr>
    </w:lvl>
    <w:lvl w:ilvl="1" w:tplc="287ED880">
      <w:start w:val="1"/>
      <w:numFmt w:val="bullet"/>
      <w:lvlText w:val="o"/>
      <w:lvlJc w:val="left"/>
      <w:pPr>
        <w:ind w:left="1440" w:hanging="360"/>
      </w:pPr>
      <w:rPr>
        <w:rFonts w:ascii="Courier New" w:hAnsi="Courier New" w:hint="default"/>
      </w:rPr>
    </w:lvl>
    <w:lvl w:ilvl="2" w:tplc="3B8E069A">
      <w:start w:val="1"/>
      <w:numFmt w:val="bullet"/>
      <w:lvlText w:val=""/>
      <w:lvlJc w:val="left"/>
      <w:pPr>
        <w:ind w:left="2160" w:hanging="360"/>
      </w:pPr>
      <w:rPr>
        <w:rFonts w:ascii="Wingdings" w:hAnsi="Wingdings" w:hint="default"/>
      </w:rPr>
    </w:lvl>
    <w:lvl w:ilvl="3" w:tplc="8DC2F47C">
      <w:start w:val="1"/>
      <w:numFmt w:val="bullet"/>
      <w:lvlText w:val=""/>
      <w:lvlJc w:val="left"/>
      <w:pPr>
        <w:ind w:left="2880" w:hanging="360"/>
      </w:pPr>
      <w:rPr>
        <w:rFonts w:ascii="Symbol" w:hAnsi="Symbol" w:hint="default"/>
      </w:rPr>
    </w:lvl>
    <w:lvl w:ilvl="4" w:tplc="EACE7570">
      <w:start w:val="1"/>
      <w:numFmt w:val="bullet"/>
      <w:lvlText w:val="o"/>
      <w:lvlJc w:val="left"/>
      <w:pPr>
        <w:ind w:left="3600" w:hanging="360"/>
      </w:pPr>
      <w:rPr>
        <w:rFonts w:ascii="Courier New" w:hAnsi="Courier New" w:hint="default"/>
      </w:rPr>
    </w:lvl>
    <w:lvl w:ilvl="5" w:tplc="C764E5FE">
      <w:start w:val="1"/>
      <w:numFmt w:val="bullet"/>
      <w:lvlText w:val=""/>
      <w:lvlJc w:val="left"/>
      <w:pPr>
        <w:ind w:left="4320" w:hanging="360"/>
      </w:pPr>
      <w:rPr>
        <w:rFonts w:ascii="Wingdings" w:hAnsi="Wingdings" w:hint="default"/>
      </w:rPr>
    </w:lvl>
    <w:lvl w:ilvl="6" w:tplc="C520F3F4">
      <w:start w:val="1"/>
      <w:numFmt w:val="bullet"/>
      <w:lvlText w:val=""/>
      <w:lvlJc w:val="left"/>
      <w:pPr>
        <w:ind w:left="5040" w:hanging="360"/>
      </w:pPr>
      <w:rPr>
        <w:rFonts w:ascii="Symbol" w:hAnsi="Symbol" w:hint="default"/>
      </w:rPr>
    </w:lvl>
    <w:lvl w:ilvl="7" w:tplc="863AC652">
      <w:start w:val="1"/>
      <w:numFmt w:val="bullet"/>
      <w:lvlText w:val="o"/>
      <w:lvlJc w:val="left"/>
      <w:pPr>
        <w:ind w:left="5760" w:hanging="360"/>
      </w:pPr>
      <w:rPr>
        <w:rFonts w:ascii="Courier New" w:hAnsi="Courier New" w:hint="default"/>
      </w:rPr>
    </w:lvl>
    <w:lvl w:ilvl="8" w:tplc="E7484322">
      <w:start w:val="1"/>
      <w:numFmt w:val="bullet"/>
      <w:lvlText w:val=""/>
      <w:lvlJc w:val="left"/>
      <w:pPr>
        <w:ind w:left="6480" w:hanging="360"/>
      </w:pPr>
      <w:rPr>
        <w:rFonts w:ascii="Wingdings" w:hAnsi="Wingdings" w:hint="default"/>
      </w:rPr>
    </w:lvl>
  </w:abstractNum>
  <w:abstractNum w:abstractNumId="3" w15:restartNumberingAfterBreak="0">
    <w:nsid w:val="14B222F7"/>
    <w:multiLevelType w:val="hybridMultilevel"/>
    <w:tmpl w:val="42E81D56"/>
    <w:lvl w:ilvl="0" w:tplc="D28AA03E">
      <w:start w:val="1"/>
      <w:numFmt w:val="bullet"/>
      <w:lvlText w:val="-"/>
      <w:lvlJc w:val="left"/>
      <w:pPr>
        <w:ind w:left="720" w:hanging="360"/>
      </w:pPr>
      <w:rPr>
        <w:rFonts w:ascii="Calibri" w:hAnsi="Calibri" w:hint="default"/>
      </w:rPr>
    </w:lvl>
    <w:lvl w:ilvl="1" w:tplc="F78A18AC">
      <w:start w:val="1"/>
      <w:numFmt w:val="bullet"/>
      <w:lvlText w:val="o"/>
      <w:lvlJc w:val="left"/>
      <w:pPr>
        <w:ind w:left="1440" w:hanging="360"/>
      </w:pPr>
      <w:rPr>
        <w:rFonts w:ascii="Courier New" w:hAnsi="Courier New" w:hint="default"/>
      </w:rPr>
    </w:lvl>
    <w:lvl w:ilvl="2" w:tplc="E8FCC32C">
      <w:start w:val="1"/>
      <w:numFmt w:val="bullet"/>
      <w:lvlText w:val=""/>
      <w:lvlJc w:val="left"/>
      <w:pPr>
        <w:ind w:left="2160" w:hanging="360"/>
      </w:pPr>
      <w:rPr>
        <w:rFonts w:ascii="Wingdings" w:hAnsi="Wingdings" w:hint="default"/>
      </w:rPr>
    </w:lvl>
    <w:lvl w:ilvl="3" w:tplc="1436B52E">
      <w:start w:val="1"/>
      <w:numFmt w:val="bullet"/>
      <w:lvlText w:val=""/>
      <w:lvlJc w:val="left"/>
      <w:pPr>
        <w:ind w:left="2880" w:hanging="360"/>
      </w:pPr>
      <w:rPr>
        <w:rFonts w:ascii="Symbol" w:hAnsi="Symbol" w:hint="default"/>
      </w:rPr>
    </w:lvl>
    <w:lvl w:ilvl="4" w:tplc="15F2258E">
      <w:start w:val="1"/>
      <w:numFmt w:val="bullet"/>
      <w:lvlText w:val="o"/>
      <w:lvlJc w:val="left"/>
      <w:pPr>
        <w:ind w:left="3600" w:hanging="360"/>
      </w:pPr>
      <w:rPr>
        <w:rFonts w:ascii="Courier New" w:hAnsi="Courier New" w:hint="default"/>
      </w:rPr>
    </w:lvl>
    <w:lvl w:ilvl="5" w:tplc="14A2D566">
      <w:start w:val="1"/>
      <w:numFmt w:val="bullet"/>
      <w:lvlText w:val=""/>
      <w:lvlJc w:val="left"/>
      <w:pPr>
        <w:ind w:left="4320" w:hanging="360"/>
      </w:pPr>
      <w:rPr>
        <w:rFonts w:ascii="Wingdings" w:hAnsi="Wingdings" w:hint="default"/>
      </w:rPr>
    </w:lvl>
    <w:lvl w:ilvl="6" w:tplc="2C620F38">
      <w:start w:val="1"/>
      <w:numFmt w:val="bullet"/>
      <w:lvlText w:val=""/>
      <w:lvlJc w:val="left"/>
      <w:pPr>
        <w:ind w:left="5040" w:hanging="360"/>
      </w:pPr>
      <w:rPr>
        <w:rFonts w:ascii="Symbol" w:hAnsi="Symbol" w:hint="default"/>
      </w:rPr>
    </w:lvl>
    <w:lvl w:ilvl="7" w:tplc="4B0457BE">
      <w:start w:val="1"/>
      <w:numFmt w:val="bullet"/>
      <w:lvlText w:val="o"/>
      <w:lvlJc w:val="left"/>
      <w:pPr>
        <w:ind w:left="5760" w:hanging="360"/>
      </w:pPr>
      <w:rPr>
        <w:rFonts w:ascii="Courier New" w:hAnsi="Courier New" w:hint="default"/>
      </w:rPr>
    </w:lvl>
    <w:lvl w:ilvl="8" w:tplc="8EF6FB2E">
      <w:start w:val="1"/>
      <w:numFmt w:val="bullet"/>
      <w:lvlText w:val=""/>
      <w:lvlJc w:val="left"/>
      <w:pPr>
        <w:ind w:left="6480" w:hanging="360"/>
      </w:pPr>
      <w:rPr>
        <w:rFonts w:ascii="Wingdings" w:hAnsi="Wingdings" w:hint="default"/>
      </w:rPr>
    </w:lvl>
  </w:abstractNum>
  <w:abstractNum w:abstractNumId="4" w15:restartNumberingAfterBreak="0">
    <w:nsid w:val="23121A9B"/>
    <w:multiLevelType w:val="hybridMultilevel"/>
    <w:tmpl w:val="EB082DC6"/>
    <w:lvl w:ilvl="0" w:tplc="8E7CBAF6">
      <w:start w:val="1"/>
      <w:numFmt w:val="bullet"/>
      <w:lvlText w:val=""/>
      <w:lvlJc w:val="left"/>
      <w:pPr>
        <w:ind w:left="720" w:hanging="360"/>
      </w:pPr>
      <w:rPr>
        <w:rFonts w:ascii="Symbol" w:hAnsi="Symbol" w:hint="default"/>
      </w:rPr>
    </w:lvl>
    <w:lvl w:ilvl="1" w:tplc="062AEA76">
      <w:start w:val="1"/>
      <w:numFmt w:val="bullet"/>
      <w:lvlText w:val="o"/>
      <w:lvlJc w:val="left"/>
      <w:pPr>
        <w:ind w:left="1440" w:hanging="360"/>
      </w:pPr>
      <w:rPr>
        <w:rFonts w:ascii="Courier New" w:hAnsi="Courier New" w:hint="default"/>
      </w:rPr>
    </w:lvl>
    <w:lvl w:ilvl="2" w:tplc="3E5E019A">
      <w:start w:val="1"/>
      <w:numFmt w:val="bullet"/>
      <w:lvlText w:val=""/>
      <w:lvlJc w:val="left"/>
      <w:pPr>
        <w:ind w:left="2160" w:hanging="360"/>
      </w:pPr>
      <w:rPr>
        <w:rFonts w:ascii="Wingdings" w:hAnsi="Wingdings" w:hint="default"/>
      </w:rPr>
    </w:lvl>
    <w:lvl w:ilvl="3" w:tplc="B4B070D2">
      <w:start w:val="1"/>
      <w:numFmt w:val="bullet"/>
      <w:lvlText w:val=""/>
      <w:lvlJc w:val="left"/>
      <w:pPr>
        <w:ind w:left="2880" w:hanging="360"/>
      </w:pPr>
      <w:rPr>
        <w:rFonts w:ascii="Symbol" w:hAnsi="Symbol" w:hint="default"/>
      </w:rPr>
    </w:lvl>
    <w:lvl w:ilvl="4" w:tplc="830E36BE">
      <w:start w:val="1"/>
      <w:numFmt w:val="bullet"/>
      <w:lvlText w:val="o"/>
      <w:lvlJc w:val="left"/>
      <w:pPr>
        <w:ind w:left="3600" w:hanging="360"/>
      </w:pPr>
      <w:rPr>
        <w:rFonts w:ascii="Courier New" w:hAnsi="Courier New" w:hint="default"/>
      </w:rPr>
    </w:lvl>
    <w:lvl w:ilvl="5" w:tplc="70025688">
      <w:start w:val="1"/>
      <w:numFmt w:val="bullet"/>
      <w:lvlText w:val=""/>
      <w:lvlJc w:val="left"/>
      <w:pPr>
        <w:ind w:left="4320" w:hanging="360"/>
      </w:pPr>
      <w:rPr>
        <w:rFonts w:ascii="Wingdings" w:hAnsi="Wingdings" w:hint="default"/>
      </w:rPr>
    </w:lvl>
    <w:lvl w:ilvl="6" w:tplc="0E52C89C">
      <w:start w:val="1"/>
      <w:numFmt w:val="bullet"/>
      <w:lvlText w:val=""/>
      <w:lvlJc w:val="left"/>
      <w:pPr>
        <w:ind w:left="5040" w:hanging="360"/>
      </w:pPr>
      <w:rPr>
        <w:rFonts w:ascii="Symbol" w:hAnsi="Symbol" w:hint="default"/>
      </w:rPr>
    </w:lvl>
    <w:lvl w:ilvl="7" w:tplc="A1443900">
      <w:start w:val="1"/>
      <w:numFmt w:val="bullet"/>
      <w:lvlText w:val="o"/>
      <w:lvlJc w:val="left"/>
      <w:pPr>
        <w:ind w:left="5760" w:hanging="360"/>
      </w:pPr>
      <w:rPr>
        <w:rFonts w:ascii="Courier New" w:hAnsi="Courier New" w:hint="default"/>
      </w:rPr>
    </w:lvl>
    <w:lvl w:ilvl="8" w:tplc="3D7293B4">
      <w:start w:val="1"/>
      <w:numFmt w:val="bullet"/>
      <w:lvlText w:val=""/>
      <w:lvlJc w:val="left"/>
      <w:pPr>
        <w:ind w:left="6480" w:hanging="360"/>
      </w:pPr>
      <w:rPr>
        <w:rFonts w:ascii="Wingdings" w:hAnsi="Wingdings" w:hint="default"/>
      </w:rPr>
    </w:lvl>
  </w:abstractNum>
  <w:abstractNum w:abstractNumId="5" w15:restartNumberingAfterBreak="0">
    <w:nsid w:val="39A23AD0"/>
    <w:multiLevelType w:val="hybridMultilevel"/>
    <w:tmpl w:val="FFFFFFFF"/>
    <w:lvl w:ilvl="0" w:tplc="1908BD80">
      <w:start w:val="1"/>
      <w:numFmt w:val="bullet"/>
      <w:lvlText w:val=""/>
      <w:lvlJc w:val="left"/>
      <w:pPr>
        <w:ind w:left="720" w:hanging="360"/>
      </w:pPr>
      <w:rPr>
        <w:rFonts w:ascii="Symbol" w:hAnsi="Symbol" w:hint="default"/>
      </w:rPr>
    </w:lvl>
    <w:lvl w:ilvl="1" w:tplc="8B024EC2">
      <w:start w:val="1"/>
      <w:numFmt w:val="bullet"/>
      <w:lvlText w:val="o"/>
      <w:lvlJc w:val="left"/>
      <w:pPr>
        <w:ind w:left="1440" w:hanging="360"/>
      </w:pPr>
      <w:rPr>
        <w:rFonts w:ascii="Courier New" w:hAnsi="Courier New" w:hint="default"/>
      </w:rPr>
    </w:lvl>
    <w:lvl w:ilvl="2" w:tplc="D4B01836">
      <w:start w:val="1"/>
      <w:numFmt w:val="bullet"/>
      <w:lvlText w:val=""/>
      <w:lvlJc w:val="left"/>
      <w:pPr>
        <w:ind w:left="2160" w:hanging="360"/>
      </w:pPr>
      <w:rPr>
        <w:rFonts w:ascii="Wingdings" w:hAnsi="Wingdings" w:hint="default"/>
      </w:rPr>
    </w:lvl>
    <w:lvl w:ilvl="3" w:tplc="41A2322C">
      <w:start w:val="1"/>
      <w:numFmt w:val="bullet"/>
      <w:lvlText w:val=""/>
      <w:lvlJc w:val="left"/>
      <w:pPr>
        <w:ind w:left="2880" w:hanging="360"/>
      </w:pPr>
      <w:rPr>
        <w:rFonts w:ascii="Symbol" w:hAnsi="Symbol" w:hint="default"/>
      </w:rPr>
    </w:lvl>
    <w:lvl w:ilvl="4" w:tplc="17883B00">
      <w:start w:val="1"/>
      <w:numFmt w:val="bullet"/>
      <w:lvlText w:val="o"/>
      <w:lvlJc w:val="left"/>
      <w:pPr>
        <w:ind w:left="3600" w:hanging="360"/>
      </w:pPr>
      <w:rPr>
        <w:rFonts w:ascii="Courier New" w:hAnsi="Courier New" w:hint="default"/>
      </w:rPr>
    </w:lvl>
    <w:lvl w:ilvl="5" w:tplc="D332C9C2">
      <w:start w:val="1"/>
      <w:numFmt w:val="bullet"/>
      <w:lvlText w:val=""/>
      <w:lvlJc w:val="left"/>
      <w:pPr>
        <w:ind w:left="4320" w:hanging="360"/>
      </w:pPr>
      <w:rPr>
        <w:rFonts w:ascii="Wingdings" w:hAnsi="Wingdings" w:hint="default"/>
      </w:rPr>
    </w:lvl>
    <w:lvl w:ilvl="6" w:tplc="ADD8AC84">
      <w:start w:val="1"/>
      <w:numFmt w:val="bullet"/>
      <w:lvlText w:val=""/>
      <w:lvlJc w:val="left"/>
      <w:pPr>
        <w:ind w:left="5040" w:hanging="360"/>
      </w:pPr>
      <w:rPr>
        <w:rFonts w:ascii="Symbol" w:hAnsi="Symbol" w:hint="default"/>
      </w:rPr>
    </w:lvl>
    <w:lvl w:ilvl="7" w:tplc="B240BAD0">
      <w:start w:val="1"/>
      <w:numFmt w:val="bullet"/>
      <w:lvlText w:val="o"/>
      <w:lvlJc w:val="left"/>
      <w:pPr>
        <w:ind w:left="5760" w:hanging="360"/>
      </w:pPr>
      <w:rPr>
        <w:rFonts w:ascii="Courier New" w:hAnsi="Courier New" w:hint="default"/>
      </w:rPr>
    </w:lvl>
    <w:lvl w:ilvl="8" w:tplc="41385F9E">
      <w:start w:val="1"/>
      <w:numFmt w:val="bullet"/>
      <w:lvlText w:val=""/>
      <w:lvlJc w:val="left"/>
      <w:pPr>
        <w:ind w:left="6480" w:hanging="360"/>
      </w:pPr>
      <w:rPr>
        <w:rFonts w:ascii="Wingdings" w:hAnsi="Wingdings" w:hint="default"/>
      </w:rPr>
    </w:lvl>
  </w:abstractNum>
  <w:abstractNum w:abstractNumId="6" w15:restartNumberingAfterBreak="0">
    <w:nsid w:val="46916C08"/>
    <w:multiLevelType w:val="hybridMultilevel"/>
    <w:tmpl w:val="FFFFFFFF"/>
    <w:lvl w:ilvl="0" w:tplc="7402E0DA">
      <w:start w:val="1"/>
      <w:numFmt w:val="bullet"/>
      <w:lvlText w:val=""/>
      <w:lvlJc w:val="left"/>
      <w:pPr>
        <w:ind w:left="720" w:hanging="360"/>
      </w:pPr>
      <w:rPr>
        <w:rFonts w:ascii="Symbol" w:hAnsi="Symbol" w:hint="default"/>
      </w:rPr>
    </w:lvl>
    <w:lvl w:ilvl="1" w:tplc="CC904748">
      <w:start w:val="1"/>
      <w:numFmt w:val="bullet"/>
      <w:lvlText w:val=""/>
      <w:lvlJc w:val="left"/>
      <w:pPr>
        <w:ind w:left="1440" w:hanging="360"/>
      </w:pPr>
      <w:rPr>
        <w:rFonts w:ascii="Symbol" w:hAnsi="Symbol" w:hint="default"/>
      </w:rPr>
    </w:lvl>
    <w:lvl w:ilvl="2" w:tplc="289070F2">
      <w:start w:val="1"/>
      <w:numFmt w:val="bullet"/>
      <w:lvlText w:val=""/>
      <w:lvlJc w:val="left"/>
      <w:pPr>
        <w:ind w:left="2160" w:hanging="360"/>
      </w:pPr>
      <w:rPr>
        <w:rFonts w:ascii="Wingdings" w:hAnsi="Wingdings" w:hint="default"/>
      </w:rPr>
    </w:lvl>
    <w:lvl w:ilvl="3" w:tplc="4F863D68">
      <w:start w:val="1"/>
      <w:numFmt w:val="bullet"/>
      <w:lvlText w:val=""/>
      <w:lvlJc w:val="left"/>
      <w:pPr>
        <w:ind w:left="2880" w:hanging="360"/>
      </w:pPr>
      <w:rPr>
        <w:rFonts w:ascii="Symbol" w:hAnsi="Symbol" w:hint="default"/>
      </w:rPr>
    </w:lvl>
    <w:lvl w:ilvl="4" w:tplc="1F5081DC">
      <w:start w:val="1"/>
      <w:numFmt w:val="bullet"/>
      <w:lvlText w:val="o"/>
      <w:lvlJc w:val="left"/>
      <w:pPr>
        <w:ind w:left="3600" w:hanging="360"/>
      </w:pPr>
      <w:rPr>
        <w:rFonts w:ascii="Courier New" w:hAnsi="Courier New" w:hint="default"/>
      </w:rPr>
    </w:lvl>
    <w:lvl w:ilvl="5" w:tplc="5EF66C12">
      <w:start w:val="1"/>
      <w:numFmt w:val="bullet"/>
      <w:lvlText w:val=""/>
      <w:lvlJc w:val="left"/>
      <w:pPr>
        <w:ind w:left="4320" w:hanging="360"/>
      </w:pPr>
      <w:rPr>
        <w:rFonts w:ascii="Wingdings" w:hAnsi="Wingdings" w:hint="default"/>
      </w:rPr>
    </w:lvl>
    <w:lvl w:ilvl="6" w:tplc="5EA07F66">
      <w:start w:val="1"/>
      <w:numFmt w:val="bullet"/>
      <w:lvlText w:val=""/>
      <w:lvlJc w:val="left"/>
      <w:pPr>
        <w:ind w:left="5040" w:hanging="360"/>
      </w:pPr>
      <w:rPr>
        <w:rFonts w:ascii="Symbol" w:hAnsi="Symbol" w:hint="default"/>
      </w:rPr>
    </w:lvl>
    <w:lvl w:ilvl="7" w:tplc="13446696">
      <w:start w:val="1"/>
      <w:numFmt w:val="bullet"/>
      <w:lvlText w:val="o"/>
      <w:lvlJc w:val="left"/>
      <w:pPr>
        <w:ind w:left="5760" w:hanging="360"/>
      </w:pPr>
      <w:rPr>
        <w:rFonts w:ascii="Courier New" w:hAnsi="Courier New" w:hint="default"/>
      </w:rPr>
    </w:lvl>
    <w:lvl w:ilvl="8" w:tplc="09066786">
      <w:start w:val="1"/>
      <w:numFmt w:val="bullet"/>
      <w:lvlText w:val=""/>
      <w:lvlJc w:val="left"/>
      <w:pPr>
        <w:ind w:left="6480" w:hanging="360"/>
      </w:pPr>
      <w:rPr>
        <w:rFonts w:ascii="Wingdings" w:hAnsi="Wingdings" w:hint="default"/>
      </w:rPr>
    </w:lvl>
  </w:abstractNum>
  <w:abstractNum w:abstractNumId="7" w15:restartNumberingAfterBreak="0">
    <w:nsid w:val="56000304"/>
    <w:multiLevelType w:val="hybridMultilevel"/>
    <w:tmpl w:val="B6EAB3EC"/>
    <w:lvl w:ilvl="0" w:tplc="E78C864E">
      <w:start w:val="1"/>
      <w:numFmt w:val="bullet"/>
      <w:lvlText w:val=""/>
      <w:lvlJc w:val="left"/>
      <w:pPr>
        <w:ind w:left="720" w:hanging="360"/>
      </w:pPr>
      <w:rPr>
        <w:rFonts w:ascii="Symbol" w:hAnsi="Symbol" w:hint="default"/>
      </w:rPr>
    </w:lvl>
    <w:lvl w:ilvl="1" w:tplc="EE62CC38">
      <w:start w:val="1"/>
      <w:numFmt w:val="bullet"/>
      <w:lvlText w:val="o"/>
      <w:lvlJc w:val="left"/>
      <w:pPr>
        <w:ind w:left="1440" w:hanging="360"/>
      </w:pPr>
      <w:rPr>
        <w:rFonts w:ascii="Courier New" w:hAnsi="Courier New" w:hint="default"/>
      </w:rPr>
    </w:lvl>
    <w:lvl w:ilvl="2" w:tplc="38AEC986">
      <w:start w:val="1"/>
      <w:numFmt w:val="bullet"/>
      <w:lvlText w:val=""/>
      <w:lvlJc w:val="left"/>
      <w:pPr>
        <w:ind w:left="2160" w:hanging="360"/>
      </w:pPr>
      <w:rPr>
        <w:rFonts w:ascii="Wingdings" w:hAnsi="Wingdings" w:hint="default"/>
      </w:rPr>
    </w:lvl>
    <w:lvl w:ilvl="3" w:tplc="923CB46C">
      <w:start w:val="1"/>
      <w:numFmt w:val="bullet"/>
      <w:lvlText w:val=""/>
      <w:lvlJc w:val="left"/>
      <w:pPr>
        <w:ind w:left="2880" w:hanging="360"/>
      </w:pPr>
      <w:rPr>
        <w:rFonts w:ascii="Symbol" w:hAnsi="Symbol" w:hint="default"/>
      </w:rPr>
    </w:lvl>
    <w:lvl w:ilvl="4" w:tplc="0CE06806">
      <w:start w:val="1"/>
      <w:numFmt w:val="bullet"/>
      <w:lvlText w:val="o"/>
      <w:lvlJc w:val="left"/>
      <w:pPr>
        <w:ind w:left="3600" w:hanging="360"/>
      </w:pPr>
      <w:rPr>
        <w:rFonts w:ascii="Courier New" w:hAnsi="Courier New" w:hint="default"/>
      </w:rPr>
    </w:lvl>
    <w:lvl w:ilvl="5" w:tplc="24D207AC">
      <w:start w:val="1"/>
      <w:numFmt w:val="bullet"/>
      <w:lvlText w:val=""/>
      <w:lvlJc w:val="left"/>
      <w:pPr>
        <w:ind w:left="4320" w:hanging="360"/>
      </w:pPr>
      <w:rPr>
        <w:rFonts w:ascii="Wingdings" w:hAnsi="Wingdings" w:hint="default"/>
      </w:rPr>
    </w:lvl>
    <w:lvl w:ilvl="6" w:tplc="A2F899BA">
      <w:start w:val="1"/>
      <w:numFmt w:val="bullet"/>
      <w:lvlText w:val=""/>
      <w:lvlJc w:val="left"/>
      <w:pPr>
        <w:ind w:left="5040" w:hanging="360"/>
      </w:pPr>
      <w:rPr>
        <w:rFonts w:ascii="Symbol" w:hAnsi="Symbol" w:hint="default"/>
      </w:rPr>
    </w:lvl>
    <w:lvl w:ilvl="7" w:tplc="12409F3C">
      <w:start w:val="1"/>
      <w:numFmt w:val="bullet"/>
      <w:lvlText w:val="o"/>
      <w:lvlJc w:val="left"/>
      <w:pPr>
        <w:ind w:left="5760" w:hanging="360"/>
      </w:pPr>
      <w:rPr>
        <w:rFonts w:ascii="Courier New" w:hAnsi="Courier New" w:hint="default"/>
      </w:rPr>
    </w:lvl>
    <w:lvl w:ilvl="8" w:tplc="439AE482">
      <w:start w:val="1"/>
      <w:numFmt w:val="bullet"/>
      <w:lvlText w:val=""/>
      <w:lvlJc w:val="left"/>
      <w:pPr>
        <w:ind w:left="6480" w:hanging="360"/>
      </w:pPr>
      <w:rPr>
        <w:rFonts w:ascii="Wingdings" w:hAnsi="Wingdings" w:hint="default"/>
      </w:rPr>
    </w:lvl>
  </w:abstractNum>
  <w:abstractNum w:abstractNumId="8" w15:restartNumberingAfterBreak="0">
    <w:nsid w:val="5FCE1FD1"/>
    <w:multiLevelType w:val="hybridMultilevel"/>
    <w:tmpl w:val="8BCA493C"/>
    <w:lvl w:ilvl="0" w:tplc="11A08A08">
      <w:start w:val="1"/>
      <w:numFmt w:val="bullet"/>
      <w:lvlText w:val=""/>
      <w:lvlJc w:val="left"/>
      <w:pPr>
        <w:ind w:left="720" w:hanging="360"/>
      </w:pPr>
      <w:rPr>
        <w:rFonts w:ascii="Symbol" w:hAnsi="Symbol" w:hint="default"/>
      </w:rPr>
    </w:lvl>
    <w:lvl w:ilvl="1" w:tplc="DF7AC4E4">
      <w:start w:val="1"/>
      <w:numFmt w:val="bullet"/>
      <w:lvlText w:val="o"/>
      <w:lvlJc w:val="left"/>
      <w:pPr>
        <w:ind w:left="1440" w:hanging="360"/>
      </w:pPr>
      <w:rPr>
        <w:rFonts w:ascii="Courier New" w:hAnsi="Courier New" w:hint="default"/>
      </w:rPr>
    </w:lvl>
    <w:lvl w:ilvl="2" w:tplc="E24E8114">
      <w:start w:val="1"/>
      <w:numFmt w:val="bullet"/>
      <w:lvlText w:val=""/>
      <w:lvlJc w:val="left"/>
      <w:pPr>
        <w:ind w:left="2160" w:hanging="360"/>
      </w:pPr>
      <w:rPr>
        <w:rFonts w:ascii="Wingdings" w:hAnsi="Wingdings" w:hint="default"/>
      </w:rPr>
    </w:lvl>
    <w:lvl w:ilvl="3" w:tplc="8278DD0E">
      <w:start w:val="1"/>
      <w:numFmt w:val="bullet"/>
      <w:lvlText w:val=""/>
      <w:lvlJc w:val="left"/>
      <w:pPr>
        <w:ind w:left="2880" w:hanging="360"/>
      </w:pPr>
      <w:rPr>
        <w:rFonts w:ascii="Symbol" w:hAnsi="Symbol" w:hint="default"/>
      </w:rPr>
    </w:lvl>
    <w:lvl w:ilvl="4" w:tplc="F8881942">
      <w:start w:val="1"/>
      <w:numFmt w:val="bullet"/>
      <w:lvlText w:val="o"/>
      <w:lvlJc w:val="left"/>
      <w:pPr>
        <w:ind w:left="3600" w:hanging="360"/>
      </w:pPr>
      <w:rPr>
        <w:rFonts w:ascii="Courier New" w:hAnsi="Courier New" w:hint="default"/>
      </w:rPr>
    </w:lvl>
    <w:lvl w:ilvl="5" w:tplc="56345E7A">
      <w:start w:val="1"/>
      <w:numFmt w:val="bullet"/>
      <w:lvlText w:val=""/>
      <w:lvlJc w:val="left"/>
      <w:pPr>
        <w:ind w:left="4320" w:hanging="360"/>
      </w:pPr>
      <w:rPr>
        <w:rFonts w:ascii="Wingdings" w:hAnsi="Wingdings" w:hint="default"/>
      </w:rPr>
    </w:lvl>
    <w:lvl w:ilvl="6" w:tplc="C0CE286C">
      <w:start w:val="1"/>
      <w:numFmt w:val="bullet"/>
      <w:lvlText w:val=""/>
      <w:lvlJc w:val="left"/>
      <w:pPr>
        <w:ind w:left="5040" w:hanging="360"/>
      </w:pPr>
      <w:rPr>
        <w:rFonts w:ascii="Symbol" w:hAnsi="Symbol" w:hint="default"/>
      </w:rPr>
    </w:lvl>
    <w:lvl w:ilvl="7" w:tplc="FC32D35E">
      <w:start w:val="1"/>
      <w:numFmt w:val="bullet"/>
      <w:lvlText w:val="o"/>
      <w:lvlJc w:val="left"/>
      <w:pPr>
        <w:ind w:left="5760" w:hanging="360"/>
      </w:pPr>
      <w:rPr>
        <w:rFonts w:ascii="Courier New" w:hAnsi="Courier New" w:hint="default"/>
      </w:rPr>
    </w:lvl>
    <w:lvl w:ilvl="8" w:tplc="501E1BEA">
      <w:start w:val="1"/>
      <w:numFmt w:val="bullet"/>
      <w:lvlText w:val=""/>
      <w:lvlJc w:val="left"/>
      <w:pPr>
        <w:ind w:left="6480" w:hanging="360"/>
      </w:pPr>
      <w:rPr>
        <w:rFonts w:ascii="Wingdings" w:hAnsi="Wingdings" w:hint="default"/>
      </w:rPr>
    </w:lvl>
  </w:abstractNum>
  <w:abstractNum w:abstractNumId="9" w15:restartNumberingAfterBreak="0">
    <w:nsid w:val="6F9A3630"/>
    <w:multiLevelType w:val="hybridMultilevel"/>
    <w:tmpl w:val="FFFFFFFF"/>
    <w:lvl w:ilvl="0" w:tplc="4156E85E">
      <w:start w:val="1"/>
      <w:numFmt w:val="decimal"/>
      <w:lvlText w:val="%1."/>
      <w:lvlJc w:val="left"/>
      <w:pPr>
        <w:ind w:left="720" w:hanging="360"/>
      </w:pPr>
    </w:lvl>
    <w:lvl w:ilvl="1" w:tplc="DBC810AA">
      <w:start w:val="1"/>
      <w:numFmt w:val="lowerLetter"/>
      <w:lvlText w:val="%2."/>
      <w:lvlJc w:val="left"/>
      <w:pPr>
        <w:ind w:left="1440" w:hanging="360"/>
      </w:pPr>
    </w:lvl>
    <w:lvl w:ilvl="2" w:tplc="95B83F06">
      <w:start w:val="1"/>
      <w:numFmt w:val="lowerRoman"/>
      <w:lvlText w:val="%3."/>
      <w:lvlJc w:val="right"/>
      <w:pPr>
        <w:ind w:left="2160" w:hanging="180"/>
      </w:pPr>
    </w:lvl>
    <w:lvl w:ilvl="3" w:tplc="54BE7E06">
      <w:start w:val="1"/>
      <w:numFmt w:val="decimal"/>
      <w:lvlText w:val="%4."/>
      <w:lvlJc w:val="left"/>
      <w:pPr>
        <w:ind w:left="2880" w:hanging="360"/>
      </w:pPr>
    </w:lvl>
    <w:lvl w:ilvl="4" w:tplc="1CFC3CAC">
      <w:start w:val="1"/>
      <w:numFmt w:val="lowerLetter"/>
      <w:lvlText w:val="%5."/>
      <w:lvlJc w:val="left"/>
      <w:pPr>
        <w:ind w:left="3600" w:hanging="360"/>
      </w:pPr>
    </w:lvl>
    <w:lvl w:ilvl="5" w:tplc="25E07C10">
      <w:start w:val="1"/>
      <w:numFmt w:val="lowerRoman"/>
      <w:lvlText w:val="%6."/>
      <w:lvlJc w:val="right"/>
      <w:pPr>
        <w:ind w:left="4320" w:hanging="180"/>
      </w:pPr>
    </w:lvl>
    <w:lvl w:ilvl="6" w:tplc="F34643F4">
      <w:start w:val="1"/>
      <w:numFmt w:val="decimal"/>
      <w:lvlText w:val="%7."/>
      <w:lvlJc w:val="left"/>
      <w:pPr>
        <w:ind w:left="5040" w:hanging="360"/>
      </w:pPr>
    </w:lvl>
    <w:lvl w:ilvl="7" w:tplc="58121BD8">
      <w:start w:val="1"/>
      <w:numFmt w:val="lowerLetter"/>
      <w:lvlText w:val="%8."/>
      <w:lvlJc w:val="left"/>
      <w:pPr>
        <w:ind w:left="5760" w:hanging="360"/>
      </w:pPr>
    </w:lvl>
    <w:lvl w:ilvl="8" w:tplc="89ECBB3A">
      <w:start w:val="1"/>
      <w:numFmt w:val="lowerRoman"/>
      <w:lvlText w:val="%9."/>
      <w:lvlJc w:val="right"/>
      <w:pPr>
        <w:ind w:left="6480" w:hanging="180"/>
      </w:pPr>
    </w:lvl>
  </w:abstractNum>
  <w:abstractNum w:abstractNumId="10" w15:restartNumberingAfterBreak="0">
    <w:nsid w:val="738039A2"/>
    <w:multiLevelType w:val="hybridMultilevel"/>
    <w:tmpl w:val="83D4C2D8"/>
    <w:lvl w:ilvl="0" w:tplc="74C6385A">
      <w:start w:val="1"/>
      <w:numFmt w:val="bullet"/>
      <w:lvlText w:val=""/>
      <w:lvlJc w:val="left"/>
      <w:pPr>
        <w:ind w:left="720" w:hanging="360"/>
      </w:pPr>
      <w:rPr>
        <w:rFonts w:ascii="Symbol" w:hAnsi="Symbol" w:hint="default"/>
      </w:rPr>
    </w:lvl>
    <w:lvl w:ilvl="1" w:tplc="31EEE4EC">
      <w:start w:val="1"/>
      <w:numFmt w:val="bullet"/>
      <w:lvlText w:val=""/>
      <w:lvlJc w:val="left"/>
      <w:pPr>
        <w:ind w:left="1440" w:hanging="360"/>
      </w:pPr>
      <w:rPr>
        <w:rFonts w:ascii="Symbol" w:hAnsi="Symbol" w:hint="default"/>
      </w:rPr>
    </w:lvl>
    <w:lvl w:ilvl="2" w:tplc="BCC0A1FA">
      <w:start w:val="1"/>
      <w:numFmt w:val="bullet"/>
      <w:lvlText w:val=""/>
      <w:lvlJc w:val="left"/>
      <w:pPr>
        <w:ind w:left="2160" w:hanging="360"/>
      </w:pPr>
      <w:rPr>
        <w:rFonts w:ascii="Wingdings" w:hAnsi="Wingdings" w:hint="default"/>
      </w:rPr>
    </w:lvl>
    <w:lvl w:ilvl="3" w:tplc="62E4346A">
      <w:start w:val="1"/>
      <w:numFmt w:val="bullet"/>
      <w:lvlText w:val=""/>
      <w:lvlJc w:val="left"/>
      <w:pPr>
        <w:ind w:left="2880" w:hanging="360"/>
      </w:pPr>
      <w:rPr>
        <w:rFonts w:ascii="Symbol" w:hAnsi="Symbol" w:hint="default"/>
      </w:rPr>
    </w:lvl>
    <w:lvl w:ilvl="4" w:tplc="21F61BE8">
      <w:start w:val="1"/>
      <w:numFmt w:val="bullet"/>
      <w:lvlText w:val="o"/>
      <w:lvlJc w:val="left"/>
      <w:pPr>
        <w:ind w:left="3600" w:hanging="360"/>
      </w:pPr>
      <w:rPr>
        <w:rFonts w:ascii="Courier New" w:hAnsi="Courier New" w:hint="default"/>
      </w:rPr>
    </w:lvl>
    <w:lvl w:ilvl="5" w:tplc="DC52D1E4">
      <w:start w:val="1"/>
      <w:numFmt w:val="bullet"/>
      <w:lvlText w:val=""/>
      <w:lvlJc w:val="left"/>
      <w:pPr>
        <w:ind w:left="4320" w:hanging="360"/>
      </w:pPr>
      <w:rPr>
        <w:rFonts w:ascii="Wingdings" w:hAnsi="Wingdings" w:hint="default"/>
      </w:rPr>
    </w:lvl>
    <w:lvl w:ilvl="6" w:tplc="A4AA828A">
      <w:start w:val="1"/>
      <w:numFmt w:val="bullet"/>
      <w:lvlText w:val=""/>
      <w:lvlJc w:val="left"/>
      <w:pPr>
        <w:ind w:left="5040" w:hanging="360"/>
      </w:pPr>
      <w:rPr>
        <w:rFonts w:ascii="Symbol" w:hAnsi="Symbol" w:hint="default"/>
      </w:rPr>
    </w:lvl>
    <w:lvl w:ilvl="7" w:tplc="8DAEE79A">
      <w:start w:val="1"/>
      <w:numFmt w:val="bullet"/>
      <w:lvlText w:val="o"/>
      <w:lvlJc w:val="left"/>
      <w:pPr>
        <w:ind w:left="5760" w:hanging="360"/>
      </w:pPr>
      <w:rPr>
        <w:rFonts w:ascii="Courier New" w:hAnsi="Courier New" w:hint="default"/>
      </w:rPr>
    </w:lvl>
    <w:lvl w:ilvl="8" w:tplc="829C1AB4">
      <w:start w:val="1"/>
      <w:numFmt w:val="bullet"/>
      <w:lvlText w:val=""/>
      <w:lvlJc w:val="left"/>
      <w:pPr>
        <w:ind w:left="6480" w:hanging="360"/>
      </w:pPr>
      <w:rPr>
        <w:rFonts w:ascii="Wingdings" w:hAnsi="Wingdings" w:hint="default"/>
      </w:rPr>
    </w:lvl>
  </w:abstractNum>
  <w:abstractNum w:abstractNumId="11" w15:restartNumberingAfterBreak="0">
    <w:nsid w:val="77D02869"/>
    <w:multiLevelType w:val="hybridMultilevel"/>
    <w:tmpl w:val="0FF4488A"/>
    <w:lvl w:ilvl="0" w:tplc="2A102D10">
      <w:start w:val="1"/>
      <w:numFmt w:val="decimal"/>
      <w:lvlText w:val="%1."/>
      <w:lvlJc w:val="left"/>
      <w:pPr>
        <w:ind w:left="720" w:hanging="360"/>
      </w:pPr>
    </w:lvl>
    <w:lvl w:ilvl="1" w:tplc="06BC9292">
      <w:start w:val="1"/>
      <w:numFmt w:val="lowerLetter"/>
      <w:lvlText w:val="%2."/>
      <w:lvlJc w:val="left"/>
      <w:pPr>
        <w:ind w:left="1440" w:hanging="360"/>
      </w:pPr>
    </w:lvl>
    <w:lvl w:ilvl="2" w:tplc="997A4970">
      <w:start w:val="1"/>
      <w:numFmt w:val="lowerRoman"/>
      <w:lvlText w:val="%3."/>
      <w:lvlJc w:val="right"/>
      <w:pPr>
        <w:ind w:left="2160" w:hanging="180"/>
      </w:pPr>
    </w:lvl>
    <w:lvl w:ilvl="3" w:tplc="B50644BE">
      <w:start w:val="1"/>
      <w:numFmt w:val="decimal"/>
      <w:lvlText w:val="%4."/>
      <w:lvlJc w:val="left"/>
      <w:pPr>
        <w:ind w:left="2880" w:hanging="360"/>
      </w:pPr>
    </w:lvl>
    <w:lvl w:ilvl="4" w:tplc="8E4EE8A2">
      <w:start w:val="1"/>
      <w:numFmt w:val="lowerLetter"/>
      <w:lvlText w:val="%5."/>
      <w:lvlJc w:val="left"/>
      <w:pPr>
        <w:ind w:left="3600" w:hanging="360"/>
      </w:pPr>
    </w:lvl>
    <w:lvl w:ilvl="5" w:tplc="5316F45E">
      <w:start w:val="1"/>
      <w:numFmt w:val="lowerRoman"/>
      <w:lvlText w:val="%6."/>
      <w:lvlJc w:val="right"/>
      <w:pPr>
        <w:ind w:left="4320" w:hanging="180"/>
      </w:pPr>
    </w:lvl>
    <w:lvl w:ilvl="6" w:tplc="8102A438">
      <w:start w:val="1"/>
      <w:numFmt w:val="decimal"/>
      <w:lvlText w:val="%7."/>
      <w:lvlJc w:val="left"/>
      <w:pPr>
        <w:ind w:left="5040" w:hanging="360"/>
      </w:pPr>
    </w:lvl>
    <w:lvl w:ilvl="7" w:tplc="8D0211F2">
      <w:start w:val="1"/>
      <w:numFmt w:val="lowerLetter"/>
      <w:lvlText w:val="%8."/>
      <w:lvlJc w:val="left"/>
      <w:pPr>
        <w:ind w:left="5760" w:hanging="360"/>
      </w:pPr>
    </w:lvl>
    <w:lvl w:ilvl="8" w:tplc="E878D920">
      <w:start w:val="1"/>
      <w:numFmt w:val="lowerRoman"/>
      <w:lvlText w:val="%9."/>
      <w:lvlJc w:val="right"/>
      <w:pPr>
        <w:ind w:left="6480" w:hanging="180"/>
      </w:pPr>
    </w:lvl>
  </w:abstractNum>
  <w:num w:numId="1" w16cid:durableId="35782656">
    <w:abstractNumId w:val="8"/>
  </w:num>
  <w:num w:numId="2" w16cid:durableId="600143981">
    <w:abstractNumId w:val="3"/>
  </w:num>
  <w:num w:numId="3" w16cid:durableId="260724499">
    <w:abstractNumId w:val="7"/>
  </w:num>
  <w:num w:numId="4" w16cid:durableId="2072195837">
    <w:abstractNumId w:val="10"/>
  </w:num>
  <w:num w:numId="5" w16cid:durableId="748691340">
    <w:abstractNumId w:val="11"/>
  </w:num>
  <w:num w:numId="6" w16cid:durableId="897714238">
    <w:abstractNumId w:val="4"/>
  </w:num>
  <w:num w:numId="7" w16cid:durableId="831601799">
    <w:abstractNumId w:val="2"/>
  </w:num>
  <w:num w:numId="8" w16cid:durableId="539707484">
    <w:abstractNumId w:val="0"/>
  </w:num>
  <w:num w:numId="9" w16cid:durableId="721489112">
    <w:abstractNumId w:val="5"/>
  </w:num>
  <w:num w:numId="10" w16cid:durableId="949779645">
    <w:abstractNumId w:val="6"/>
  </w:num>
  <w:num w:numId="11" w16cid:durableId="546064586">
    <w:abstractNumId w:val="9"/>
  </w:num>
  <w:num w:numId="12" w16cid:durableId="1117986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2211C4F"/>
    <w:rsid w:val="00050C35"/>
    <w:rsid w:val="000766BF"/>
    <w:rsid w:val="00122453"/>
    <w:rsid w:val="001906BF"/>
    <w:rsid w:val="0019255A"/>
    <w:rsid w:val="00252FC8"/>
    <w:rsid w:val="00293E17"/>
    <w:rsid w:val="002B79E5"/>
    <w:rsid w:val="003A3327"/>
    <w:rsid w:val="003A47CD"/>
    <w:rsid w:val="003C25EB"/>
    <w:rsid w:val="00466B5F"/>
    <w:rsid w:val="00987F81"/>
    <w:rsid w:val="00A172A7"/>
    <w:rsid w:val="00A43F5A"/>
    <w:rsid w:val="00B467A3"/>
    <w:rsid w:val="00B74FE5"/>
    <w:rsid w:val="00BA46A3"/>
    <w:rsid w:val="00C350CE"/>
    <w:rsid w:val="00D16C89"/>
    <w:rsid w:val="00EF5C6E"/>
    <w:rsid w:val="014C8292"/>
    <w:rsid w:val="03D0477E"/>
    <w:rsid w:val="04FF3439"/>
    <w:rsid w:val="05DCF5FD"/>
    <w:rsid w:val="05F464A5"/>
    <w:rsid w:val="06ADAAD1"/>
    <w:rsid w:val="096E2C23"/>
    <w:rsid w:val="0AB57E95"/>
    <w:rsid w:val="0AEE15AF"/>
    <w:rsid w:val="0C124C54"/>
    <w:rsid w:val="0EF3397D"/>
    <w:rsid w:val="0F2E0C1F"/>
    <w:rsid w:val="107CB2AB"/>
    <w:rsid w:val="10F1E1D4"/>
    <w:rsid w:val="10FB8BD5"/>
    <w:rsid w:val="12DAD533"/>
    <w:rsid w:val="12DFFF37"/>
    <w:rsid w:val="14C4E6C0"/>
    <w:rsid w:val="14CEFF55"/>
    <w:rsid w:val="15FB074D"/>
    <w:rsid w:val="171FF5A7"/>
    <w:rsid w:val="1796D7AE"/>
    <w:rsid w:val="18BBC608"/>
    <w:rsid w:val="194A16B7"/>
    <w:rsid w:val="1A0A6C94"/>
    <w:rsid w:val="1E66A99A"/>
    <w:rsid w:val="1EBB5763"/>
    <w:rsid w:val="1FF346FC"/>
    <w:rsid w:val="2153A18B"/>
    <w:rsid w:val="21B98B37"/>
    <w:rsid w:val="21F5466B"/>
    <w:rsid w:val="24B5C7BD"/>
    <w:rsid w:val="2651981E"/>
    <w:rsid w:val="268CFC5A"/>
    <w:rsid w:val="2A287DE4"/>
    <w:rsid w:val="2A2AF7F2"/>
    <w:rsid w:val="2D601EA6"/>
    <w:rsid w:val="2E1293A8"/>
    <w:rsid w:val="2E7FF58B"/>
    <w:rsid w:val="2EFE6915"/>
    <w:rsid w:val="3127A193"/>
    <w:rsid w:val="3243CE81"/>
    <w:rsid w:val="324C7F47"/>
    <w:rsid w:val="32E604CB"/>
    <w:rsid w:val="331F6536"/>
    <w:rsid w:val="33525705"/>
    <w:rsid w:val="33CF602A"/>
    <w:rsid w:val="342B66F6"/>
    <w:rsid w:val="3496DC55"/>
    <w:rsid w:val="353E91A2"/>
    <w:rsid w:val="356B308B"/>
    <w:rsid w:val="36E0D48F"/>
    <w:rsid w:val="3C35EB02"/>
    <w:rsid w:val="3CC0C6A4"/>
    <w:rsid w:val="3CE5E5F6"/>
    <w:rsid w:val="3F1B5B0F"/>
    <w:rsid w:val="418AF7D6"/>
    <w:rsid w:val="42E30038"/>
    <w:rsid w:val="447ED099"/>
    <w:rsid w:val="44C01E8A"/>
    <w:rsid w:val="450C38B6"/>
    <w:rsid w:val="4650BE06"/>
    <w:rsid w:val="486CEE75"/>
    <w:rsid w:val="4A5F2D0C"/>
    <w:rsid w:val="4B2F600E"/>
    <w:rsid w:val="4D8399BE"/>
    <w:rsid w:val="4EBB7EBF"/>
    <w:rsid w:val="501438CB"/>
    <w:rsid w:val="509CEB33"/>
    <w:rsid w:val="50D2AC0F"/>
    <w:rsid w:val="51F31F81"/>
    <w:rsid w:val="52498511"/>
    <w:rsid w:val="563EA697"/>
    <w:rsid w:val="57C2A6BD"/>
    <w:rsid w:val="62211C4F"/>
    <w:rsid w:val="645E2222"/>
    <w:rsid w:val="649FD1A3"/>
    <w:rsid w:val="658DA049"/>
    <w:rsid w:val="662E58A4"/>
    <w:rsid w:val="66EC2AD1"/>
    <w:rsid w:val="68FEA176"/>
    <w:rsid w:val="6E409D60"/>
    <w:rsid w:val="6E9AE2D9"/>
    <w:rsid w:val="6FA1E472"/>
    <w:rsid w:val="6FFAC022"/>
    <w:rsid w:val="738E15CA"/>
    <w:rsid w:val="744BBBB1"/>
    <w:rsid w:val="778385A5"/>
    <w:rsid w:val="77933998"/>
    <w:rsid w:val="79038A69"/>
    <w:rsid w:val="7A4DDDBB"/>
    <w:rsid w:val="7BD85A0C"/>
    <w:rsid w:val="7CB05A54"/>
    <w:rsid w:val="7D83D1AD"/>
    <w:rsid w:val="7DF29DF7"/>
    <w:rsid w:val="7E5B53B6"/>
    <w:rsid w:val="7F0FFACE"/>
    <w:rsid w:val="7F5EA4B0"/>
    <w:rsid w:val="7F6DB478"/>
    <w:rsid w:val="7F852320"/>
    <w:rsid w:val="7F934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11C4F"/>
  <w15:chartTrackingRefBased/>
  <w15:docId w15:val="{27E74956-98BF-40B1-8495-6FE9A4F52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17"/>
    <w:pPr>
      <w:spacing w:before="160" w:after="0"/>
    </w:pPr>
    <w:rPr>
      <w:rFonts w:ascii="Calibri" w:eastAsia="Calibri" w:hAnsi="Calibri" w:cs="Calibri"/>
    </w:rPr>
  </w:style>
  <w:style w:type="paragraph" w:styleId="Heading1">
    <w:name w:val="heading 1"/>
    <w:basedOn w:val="Normal"/>
    <w:next w:val="Normal"/>
    <w:link w:val="Heading1Char"/>
    <w:uiPriority w:val="9"/>
    <w:qFormat/>
    <w:rsid w:val="00B467A3"/>
    <w:pPr>
      <w:outlineLvl w:val="0"/>
    </w:pPr>
    <w:rPr>
      <w:b/>
      <w:bCs/>
    </w:rPr>
  </w:style>
  <w:style w:type="paragraph" w:styleId="Heading2">
    <w:name w:val="heading 2"/>
    <w:basedOn w:val="Normal"/>
    <w:next w:val="Normal"/>
    <w:link w:val="Heading2Char"/>
    <w:uiPriority w:val="9"/>
    <w:unhideWhenUsed/>
    <w:qFormat/>
    <w:rsid w:val="7E5B53B6"/>
    <w:pP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B467A3"/>
    <w:rPr>
      <w:rFonts w:ascii="Calibri" w:eastAsia="Calibri" w:hAnsi="Calibri" w:cs="Calibri"/>
      <w:b/>
      <w:bCs/>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basedOn w:val="DefaultParagraphFont"/>
    <w:link w:val="Heading2"/>
    <w:uiPriority w:val="9"/>
    <w:rPr>
      <w:u w:val="single"/>
    </w:rPr>
  </w:style>
  <w:style w:type="paragraph" w:styleId="NoSpacing">
    <w:name w:val="No Spacing"/>
    <w:uiPriority w:val="1"/>
    <w:qFormat/>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PlainText">
    <w:name w:val="Plain Text"/>
    <w:basedOn w:val="Normal"/>
    <w:link w:val="PlainTextChar"/>
    <w:uiPriority w:val="99"/>
    <w:semiHidden/>
    <w:unhideWhenUsed/>
    <w:rsid w:val="00B74FE5"/>
    <w:pPr>
      <w:spacing w:before="0" w:line="240" w:lineRule="auto"/>
    </w:pPr>
    <w:rPr>
      <w:rFonts w:eastAsiaTheme="minorHAnsi" w:cstheme="minorBidi"/>
      <w:szCs w:val="21"/>
    </w:rPr>
  </w:style>
  <w:style w:type="character" w:customStyle="1" w:styleId="PlainTextChar">
    <w:name w:val="Plain Text Char"/>
    <w:basedOn w:val="DefaultParagraphFont"/>
    <w:link w:val="PlainText"/>
    <w:uiPriority w:val="99"/>
    <w:semiHidden/>
    <w:rsid w:val="00B74FE5"/>
    <w:rPr>
      <w:rFonts w:ascii="Calibri" w:hAnsi="Calibri"/>
      <w:szCs w:val="21"/>
    </w:rPr>
  </w:style>
  <w:style w:type="character" w:styleId="UnresolvedMention">
    <w:name w:val="Unresolved Mention"/>
    <w:basedOn w:val="DefaultParagraphFont"/>
    <w:uiPriority w:val="99"/>
    <w:semiHidden/>
    <w:unhideWhenUsed/>
    <w:rsid w:val="00B74F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254510">
      <w:bodyDiv w:val="1"/>
      <w:marLeft w:val="0"/>
      <w:marRight w:val="0"/>
      <w:marTop w:val="0"/>
      <w:marBottom w:val="0"/>
      <w:divBdr>
        <w:top w:val="none" w:sz="0" w:space="0" w:color="auto"/>
        <w:left w:val="none" w:sz="0" w:space="0" w:color="auto"/>
        <w:bottom w:val="none" w:sz="0" w:space="0" w:color="auto"/>
        <w:right w:val="none" w:sz="0" w:space="0" w:color="auto"/>
      </w:divBdr>
    </w:div>
    <w:div w:id="212796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endrix3@niu.edu" TargetMode="External"/><Relationship Id="rId3" Type="http://schemas.openxmlformats.org/officeDocument/2006/relationships/settings" Target="settings.xml"/><Relationship Id="rId7" Type="http://schemas.openxmlformats.org/officeDocument/2006/relationships/hyperlink" Target="mailto:ahendrix3@ni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shotick@niu.edu" TargetMode="External"/><Relationship Id="rId11" Type="http://schemas.openxmlformats.org/officeDocument/2006/relationships/theme" Target="theme/theme1.xml"/><Relationship Id="rId5" Type="http://schemas.openxmlformats.org/officeDocument/2006/relationships/hyperlink" Target="mailto:adroog@niu.edu" TargetMode="External"/><Relationship Id="R413bee7f92074882" Type="http://schemas.microsoft.com/office/2019/09/relationships/intelligence" Target="intelligence.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c/niulibrary/vide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413</Words>
  <Characters>2358</Characters>
  <Application>Microsoft Office Word</Application>
  <DocSecurity>0</DocSecurity>
  <Lines>19</Lines>
  <Paragraphs>5</Paragraphs>
  <ScaleCrop>false</ScaleCrop>
  <Company/>
  <LinksUpToDate>false</LinksUpToDate>
  <CharactersWithSpaces>2766</CharactersWithSpaces>
  <SharedDoc>false</SharedDoc>
  <HLinks>
    <vt:vector size="24" baseType="variant">
      <vt:variant>
        <vt:i4>7471200</vt:i4>
      </vt:variant>
      <vt:variant>
        <vt:i4>9</vt:i4>
      </vt:variant>
      <vt:variant>
        <vt:i4>0</vt:i4>
      </vt:variant>
      <vt:variant>
        <vt:i4>5</vt:i4>
      </vt:variant>
      <vt:variant>
        <vt:lpwstr>https://www.youtube.com/c/niulibrary/videos</vt:lpwstr>
      </vt:variant>
      <vt:variant>
        <vt:lpwstr/>
      </vt:variant>
      <vt:variant>
        <vt:i4>5439525</vt:i4>
      </vt:variant>
      <vt:variant>
        <vt:i4>6</vt:i4>
      </vt:variant>
      <vt:variant>
        <vt:i4>0</vt:i4>
      </vt:variant>
      <vt:variant>
        <vt:i4>5</vt:i4>
      </vt:variant>
      <vt:variant>
        <vt:lpwstr>mailto:ahendrix3@niu.edu</vt:lpwstr>
      </vt:variant>
      <vt:variant>
        <vt:lpwstr/>
      </vt:variant>
      <vt:variant>
        <vt:i4>1376298</vt:i4>
      </vt:variant>
      <vt:variant>
        <vt:i4>3</vt:i4>
      </vt:variant>
      <vt:variant>
        <vt:i4>0</vt:i4>
      </vt:variant>
      <vt:variant>
        <vt:i4>5</vt:i4>
      </vt:variant>
      <vt:variant>
        <vt:lpwstr>mailto:kshotick@niu.edu</vt:lpwstr>
      </vt:variant>
      <vt:variant>
        <vt:lpwstr/>
      </vt:variant>
      <vt:variant>
        <vt:i4>8192088</vt:i4>
      </vt:variant>
      <vt:variant>
        <vt:i4>0</vt:i4>
      </vt:variant>
      <vt:variant>
        <vt:i4>0</vt:i4>
      </vt:variant>
      <vt:variant>
        <vt:i4>5</vt:i4>
      </vt:variant>
      <vt:variant>
        <vt:lpwstr>mailto:adroog@niu.edu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Alissa Droog</dc:creator>
  <cp:keywords/>
  <dc:description/>
  <cp:lastModifiedBy>Ruth V Small</cp:lastModifiedBy>
  <cp:revision>2</cp:revision>
  <dcterms:created xsi:type="dcterms:W3CDTF">2022-05-12T22:18:00Z</dcterms:created>
  <dcterms:modified xsi:type="dcterms:W3CDTF">2022-05-12T22:18:00Z</dcterms:modified>
</cp:coreProperties>
</file>